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-725170</wp:posOffset>
            </wp:positionH>
            <wp:positionV relativeFrom="paragraph">
              <wp:posOffset>-360045</wp:posOffset>
            </wp:positionV>
            <wp:extent cx="7385685" cy="1044003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85" cy="104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Załącznik Nr 1 do Zarządzenia Nr 12/2024 </w:t>
      </w:r>
    </w:p>
    <w:p>
      <w:pPr>
        <w:pStyle w:val="Normal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Dyrektora Gminnego Centrum Kultury i Bibliotek w Iwanowicach</w:t>
      </w:r>
    </w:p>
    <w:p>
      <w:pPr>
        <w:pStyle w:val="Normal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z dnia 28 listopada 2024 r.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Regulamin obejmowania wydarzeń patronatem 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Dyrektora Gminnego Centrum Kultury i Bibliotek w Iwanowicach 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ROZDZIAŁ I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Zasady obejmowania wydarzeń Patronatem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1.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Regulamin określa procedurę i zasady obejmowania i sprawowania Patronatu Dyrektora Gminnego </w:t>
      </w:r>
      <w:bookmarkStart w:id="0" w:name="_Hlk183559665"/>
      <w:r>
        <w:rPr>
          <w:rFonts w:cs="Calibri" w:cstheme="minorHAnsi"/>
        </w:rPr>
        <w:t xml:space="preserve">Centrum Kultury i Bibliotek w Iwanowicach </w:t>
      </w:r>
      <w:bookmarkEnd w:id="0"/>
      <w:r>
        <w:rPr>
          <w:rFonts w:cs="Calibri" w:cstheme="minorHAnsi"/>
        </w:rPr>
        <w:t>z siedzibą w Iwanowicach Włościańskich 32 – 095, przy ul. Strażackiej 5, wpisanego do Rejestru Instytucji Kultury Urzędu Gminy Iwanowice pod numerem 3, NIP 6821771960. Przyznawanie patronatu dotyczy wszelkiego rodzaju wydarzeń (np.: pikniki lokalne, koncerty, konkursy, wystawy, zawody sportowe itp.), zwanymi w treści regulaminu „Przedsięwzięciami”.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Patronaty Dyrektora Gminnego Centrum Kultury i Bibliotek w Iwanowicach są formą wyróżnienia i wsparcia inicjatyw o charakterze kulturalnym, sportowym i społecznym, zgodnym z celami statutowymi GCKiB, które mają istotne znaczenie dla jej mieszkańców, rozpowszechniają idee godne naśladowania oraz przyczyniają się do promocji i kształtowania pozytywnego wizerunku Gminy Iwanowice.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Patronaty mogą być przyznane przedsięwzięciom, które mają zasięg, rangę i znaczenie regionalne, lokalne, ogólnopolskie lub międzynarodowe, a ich realizacja służy promocji lub kreowaniu pozytywnego wizerunku Gminy Iwanowice.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Patronaty mogą otrzymać instytucje publiczne i prywatne, firmy, stowarzyszenia, osoby prawne (Organizatorzy).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przypadku Przedsięwzięć cyklicznych o Patronat należy wystąpić każdorazowo.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Patronaty mają charakter uznaniowy.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Prawo do przyznawania patronatów przysługuje Dyrektorowi Gminnego Centrum Kultury i Bibliotek w Iwanowicach.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2.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Ilekroć w niniejszym Regulaminie jest mowa o: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Patronacie – należy przez to rozumieć formę wsparcia finansowego (z zadania w budżecie Gminnego Centrum Kultury i Bibliotek w Iwanowicach przeznaczonego na wsparcie finansowe inicjatyw kulturalnych, społecznych itp.)  lub rzeczowego, którym dysponuje GCKiB na organizację przedsięwzięć;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Przedsięwzięciach – należy przez to rozumieć wydarzenia o charakterze kulturalnym, społecznym, sportowym, edukacyjnym itp. 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Gminie – należy przez to rozumieć Gminę Iwanowice;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Urzędzie Gminy – należy przez to rozumieć Urząd Gminy Iwanowice;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</w:rPr>
      </w:pPr>
      <w:r>
        <w:rPr>
          <w:rFonts w:cs="Calibri" w:cstheme="minorHAnsi"/>
        </w:rPr>
        <w:t>GCKiB – należy przez to rozumieć Gminne Centrum Kultury i Bibliotek w Iwanowicach.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3.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Patronat </w:t>
      </w:r>
      <w:bookmarkStart w:id="1" w:name="_Hlk183562368"/>
      <w:r>
        <w:rPr>
          <w:rFonts w:cs="Calibri" w:cstheme="minorHAnsi"/>
        </w:rPr>
        <w:t xml:space="preserve">Dyrektora Gminnego Centrum Kultury i Bibliotek w Iwanowicach </w:t>
      </w:r>
      <w:bookmarkEnd w:id="1"/>
      <w:r>
        <w:rPr>
          <w:rFonts w:cs="Calibri" w:cstheme="minorHAnsi"/>
        </w:rPr>
        <w:t>powoduje obowiązek informowania o nim w formie komunikatu o treści „Patronat Dyrektora Gminnego Centrum Kultury i Bibliotek w Iwanowicach” oraz zamieszczania logo GCKiB w materiałach promocyjnych, informacyjnych i relacjach z Przedsięwzięcia.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Objęcie Patronatem Dyrektora Gminnego Centrum Kultury i Bibliotek w Iwanowicach może być uzasadnieniem do wydatkowania środków własnych Gminnego Centrum Kultury i Bibliotek w Iwanowicach na: realizację wnioskowanych Przedsięwzięć w formie finansowej – m.in. na zakup nagród rzeczowych, dyplomów, statuetek, pucharów,  usług skierowanych do dzieci (dmuchańce, animatorzy), drobnych posiłków, składu i druku zaproszeń oraz plakatów itp.  oraz w formie delegowania pracowników do pracy podczas przedsięwzięcia.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Dyrektor Gminnego Centrum Kultury i Bibliotek w Iwanowicach może wyrazić zgodę na finansowanie całości lub części zakupów określonych w ust. 2.  Na Organizatorze spoczywa obowiązek dostarczenia do siedziby GCKiB ofert na zakupy (po uprzedniej konsultacji z pracownikami GCKiB) i odbiór towarów od dostawców. Wartość dofinansowania nie może przekroczyć kwoty 3000 zł. 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>Dyrektor Gminnego Centrum Kultury i Bibliotek w Iwanowicach może wyrazić zgodę na użyczenie Organizatorowi na czas organizacji Przedsięwzięcia pomieszczeń w budynkach przez niego zarządzanych  wraz z dostępną tam infrastrukturą, namiotów, sprzętu nagłaśniającego, sprzętu multimedialnego, leżaków… itp. Na Organizatorze spoczywa obowiązek odebrania i zwrotu użyczonych rzeczy, za uprzednim podpisaniem dokumentu użyczenia bezpłatnego stanowiącego załącznik nr 1 do niniejszego Regulaminu. Wartość wkładu rzeczowego w dane Przedsięwzięcie nie może przekroczyć kwoty 3000 zł.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Całkowita wartość dofinansowania oraz wkładu rzeczowego w ramach Patronatu Dyrektora Gminnego Centrum Kultury i Bibliotek w Iwanowicach nie może przekroczyć kwoty 3500 zł. 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ROZDZIAŁ II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Procedura przyznawania patronatu 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4.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>Organizatorzy Przedsięwzięcia występują z wnioskiem do Dyrektora Gminnego Centrum Kultury i Bibliotek w Iwanowicach o przyznanie Patronatu. Wzór wniosku stanowi załącznik nr 2 do niniejszego Regulaminu.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>Wniosek, o którym mowa w ust. 1, dostępny jest w postaci formularza na stronie internetowej gckib.iwanowice.pl  oraz  w siedzibie Gminnego Centrum Kultury i Bibliotek w Iwanowicach ul. Strażacka 5, 32 – 095 Iwanowice Włościańskie.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>Wniosek o przyznanie Patronatu składa się nie później niż na 20 dni przed dniem Przedsięwzięcia.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>Wniosek należy wysłać pocztą elektroniczną na adres: gckib@iwanowice.pl lub złożyć osobiście u Dyrektora w siedzibie GCKiB.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 datę przyjęcia wniosku uznaje się datę wpływu wniosku do Gminnego Centrum Kultury i Bibliotek w Iwanowicach. </w:t>
      </w:r>
    </w:p>
    <w:p>
      <w:pPr>
        <w:pStyle w:val="ListParagraph"/>
        <w:numPr>
          <w:ilvl w:val="0"/>
          <w:numId w:val="4"/>
        </w:numPr>
        <w:jc w:val="both"/>
        <w:rPr>
          <w:rFonts w:cs="Calibri" w:cstheme="minorHAnsi"/>
        </w:rPr>
      </w:pPr>
      <w:r>
        <w:rPr>
          <w:rFonts w:cs="Calibri" w:cstheme="minorHAnsi"/>
        </w:rPr>
        <w:t>Wnioski o wsparcie finansowe będą rozpatrywane do wyczerpania się alokacji finansowej przyznanej na Patronaty Gminnego Centrum Kultury i Bibliotek w Iwanowicach na dany rok budżetowy.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5.</w:t>
      </w:r>
    </w:p>
    <w:p>
      <w:pPr>
        <w:pStyle w:val="ListParagraph"/>
        <w:numPr>
          <w:ilvl w:val="0"/>
          <w:numId w:val="5"/>
        </w:numPr>
        <w:jc w:val="both"/>
        <w:rPr>
          <w:rFonts w:cs="Calibri" w:cstheme="minorHAnsi"/>
        </w:rPr>
      </w:pPr>
      <w:r>
        <w:rPr>
          <w:rFonts w:cs="Calibri" w:cstheme="minorHAnsi"/>
        </w:rPr>
        <w:t>Dyrektor Gminnego Centrum Kultury i Bibliotek w Iwanowicach może odmówić dalszego rozpatrywania wniosku ze względu na niespełnienie przez Organizatora wymogów proceduralnych określonych niniejszym Regulaminem.</w:t>
      </w:r>
    </w:p>
    <w:p>
      <w:pPr>
        <w:pStyle w:val="ListParagraph"/>
        <w:numPr>
          <w:ilvl w:val="0"/>
          <w:numId w:val="5"/>
        </w:numPr>
        <w:jc w:val="both"/>
        <w:rPr>
          <w:rFonts w:cs="Calibri" w:cstheme="minorHAnsi"/>
        </w:rPr>
      </w:pPr>
      <w:r>
        <w:rPr>
          <w:rFonts w:cs="Calibri" w:cstheme="minorHAnsi"/>
        </w:rPr>
        <w:t>Rozpatrując wniosek, ocenia się m.in.:</w:t>
        <w:tab/>
      </w:r>
    </w:p>
    <w:p>
      <w:pPr>
        <w:pStyle w:val="ListParagraph"/>
        <w:numPr>
          <w:ilvl w:val="0"/>
          <w:numId w:val="6"/>
        </w:numPr>
        <w:jc w:val="both"/>
        <w:rPr>
          <w:rFonts w:cs="Calibri" w:cstheme="minorHAnsi"/>
        </w:rPr>
      </w:pPr>
      <w:r>
        <w:rPr>
          <w:rFonts w:cs="Calibri" w:cstheme="minorHAnsi"/>
        </w:rPr>
        <w:t>czy Przedsięwzięcie spełnia wymagania określone w §1 Regulaminu;</w:t>
      </w:r>
    </w:p>
    <w:p>
      <w:pPr>
        <w:pStyle w:val="ListParagraph"/>
        <w:numPr>
          <w:ilvl w:val="0"/>
          <w:numId w:val="6"/>
        </w:numPr>
        <w:jc w:val="both"/>
        <w:rPr>
          <w:rFonts w:cs="Calibri" w:cstheme="minorHAnsi"/>
        </w:rPr>
      </w:pPr>
      <w:r>
        <w:rPr>
          <w:rFonts w:cs="Calibri" w:cstheme="minorHAnsi"/>
        </w:rPr>
        <w:t>czy opis Przedsięwzięcie uzasadnia zaangażowanie Gminnego Centrum Kultury i Bibliotek w Iwanowicach.</w:t>
      </w:r>
    </w:p>
    <w:p>
      <w:pPr>
        <w:pStyle w:val="ListParagraph"/>
        <w:numPr>
          <w:ilvl w:val="0"/>
          <w:numId w:val="5"/>
        </w:numPr>
        <w:spacing w:before="0" w:afterAutospacing="1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Dyrektor Gminnego Centrum Kultury i Bibliotek w Iwanowicach może zwrócić się do Organizatora o przekazanie dodatkowych informacji lub udzielenie wyjaśnień, a także przedstawić Organizatorowi warunki, po spełnieniu których możliwe będzie przyznanie Patronatu.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6.</w:t>
      </w:r>
    </w:p>
    <w:p>
      <w:pPr>
        <w:pStyle w:val="ListParagraph"/>
        <w:numPr>
          <w:ilvl w:val="0"/>
          <w:numId w:val="8"/>
        </w:numPr>
        <w:jc w:val="both"/>
        <w:rPr>
          <w:rFonts w:cs="Calibri" w:cstheme="minorHAnsi"/>
        </w:rPr>
      </w:pPr>
      <w:r>
        <w:rPr>
          <w:rFonts w:cs="Calibri" w:cstheme="minorHAnsi"/>
        </w:rPr>
        <w:t>Dyrektor Gminnego Centrum Kultury i Bibliotek w Iwanowicach zawiadamia Organizatora o przyznaniu lub odmowie przyznania Patronatu w terminie 10 dni od dnia złożenia kompletnego wniosku w formie pisemnej.</w:t>
      </w:r>
    </w:p>
    <w:p>
      <w:pPr>
        <w:pStyle w:val="ListParagraph"/>
        <w:numPr>
          <w:ilvl w:val="0"/>
          <w:numId w:val="8"/>
        </w:numPr>
        <w:jc w:val="both"/>
        <w:rPr>
          <w:rFonts w:cs="Calibri" w:cstheme="minorHAnsi"/>
        </w:rPr>
      </w:pPr>
      <w:r>
        <w:rPr>
          <w:rFonts w:cs="Calibri" w:cstheme="minorHAnsi"/>
        </w:rPr>
        <w:t>Odmowa przyznania Patronatu jest ostateczna, od której nie przysługuje odwołanie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ROZDZIAŁ III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Warunki związane z realizacją patronatu 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§7.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Organizator Przedsięwzięcia informuje współorganizatorów i uczestników o przyznanym Patronacie.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Organizator może posługiwać się informacją o Patronacie po otrzymaniu pisemnego potwierdzenia. 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W przypadku przyznania Patronatu, Organizator umieszcza informację o tym we wszystkich materiałach promocyjnych i informacyjnych związanych z realizacją Przedsięwzięcia. W przypadku, gdy Organizator prowadzi stronę internetową, zobowiązany jest do zamieszczenia na niej informacji o przyznanym Patronacie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Podczas trwania Przedsięwzięcia Organizator umieszcza w widocznym miejscu znaki promocyjne Gminnego Centrum Kultury i Bibliotek w Iwanowicach w postaci roll-up oraz banneru ( wypełniając uprzednio Protokół bezpłatnego użyczenia, który stanowi załącznik nr 1 niniejszego Regulaminu)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Przyznanie Patronatu wiąże się z obowiązkiem złożenia przez organizatora sprawozdania z przebiegu Przedsięwzięcia, którego wzór stanowi Załącznik nr 3 do ninjejszego Regulaminu. Sprawozdanie musi mieć formę informacji opisowej zaopatrzonej w materiał fotograficzny.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Sprawozdanie winno być przesłane w wersji elektronicznej na adres: gckib@iwanowice.pl, bądź przedłożone w formie papierowej u Dyrektora  Gminnego Centrum Kultury i Bibliotek w Iwanowicach w ciągu 14 dni od dnia zakończenia Przedsięwzięcia. Przedłożenie sprawozdania jest równoznaczne z wyrażeniem zgody na publikację informacji w nim zawartych. </w:t>
      </w:r>
    </w:p>
    <w:p>
      <w:pPr>
        <w:pStyle w:val="ListParagraph"/>
        <w:numPr>
          <w:ilvl w:val="0"/>
          <w:numId w:val="9"/>
        </w:numPr>
        <w:jc w:val="both"/>
        <w:rPr>
          <w:rFonts w:cs="Calibri" w:cstheme="minorHAnsi"/>
        </w:rPr>
      </w:pPr>
      <w:r>
        <w:rPr>
          <w:rFonts w:cs="Calibri" w:cstheme="minorHAnsi"/>
        </w:rPr>
        <w:t>Wydarzenie lub przedsięwzięcie objęte Patronatem jest organizowane przez podmiot wnioskujący, wobec czego Dyrektor Gminnego Centrum Kultury i Bibliotek w Iwanowicach nie ponosi odpowiedzialności za jego organizację.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ROZDZIAŁ IV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Odebranie Patronatu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8.</w:t>
      </w:r>
    </w:p>
    <w:p>
      <w:pPr>
        <w:pStyle w:val="Normal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>W szczególnie uzasadnionych przypadkach Dyrektor Gminnego Centrum Kultury i Bibliotek w Iwanowicach może odebrać przyznany uprzednio Patronat, o czym Organizator zostanie poinformowany w formie pisemnej.</w:t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§ 9.</w:t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  <w:t>Odebranie Patronatu nakłada na Organizatora obowiązek zaprzestania posługiwaniem się materiałami promocyjnymi  GCKiB  oraz usunięcia informacji o Patronacie.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90a8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90a8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90a86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d5e1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90a8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90a8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LibreOffice/7.1.4.2$Windows_X86_64 LibreOffice_project/a529a4fab45b75fefc5b6226684193eb000654f6</Application>
  <AppVersion>15.0000</AppVersion>
  <Pages>5</Pages>
  <Words>1101</Words>
  <Characters>7339</Characters>
  <CharactersWithSpaces>8372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2024-11-26T21:53:00Z</dcterms:created>
  <dc:creator>Dorota Kosałka</dc:creator>
  <dc:description/>
  <dc:language>pl-PL</dc:language>
  <cp:lastModifiedBy/>
  <dcterms:modified xsi:type="dcterms:W3CDTF">2024-12-12T13:33:53Z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