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E9" w:rsidRPr="002C5C40" w:rsidRDefault="002167E9" w:rsidP="002167E9">
      <w:pPr>
        <w:spacing w:before="280" w:after="280" w:line="36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 w:rsidRPr="002C5C40">
        <w:rPr>
          <w:b/>
          <w:bCs/>
          <w:sz w:val="28"/>
          <w:szCs w:val="28"/>
          <w:u w:val="single"/>
        </w:rPr>
        <w:t>REGULAMIN</w:t>
      </w:r>
      <w:r>
        <w:rPr>
          <w:b/>
          <w:bCs/>
          <w:sz w:val="28"/>
          <w:szCs w:val="28"/>
          <w:u w:val="single"/>
        </w:rPr>
        <w:t xml:space="preserve"> GMINNEGO </w:t>
      </w:r>
      <w:r w:rsidRPr="002C5C40">
        <w:rPr>
          <w:b/>
          <w:bCs/>
          <w:sz w:val="28"/>
          <w:szCs w:val="28"/>
          <w:u w:val="single"/>
        </w:rPr>
        <w:t>KONKURSU</w:t>
      </w:r>
      <w:r>
        <w:rPr>
          <w:b/>
          <w:bCs/>
          <w:sz w:val="28"/>
          <w:szCs w:val="28"/>
          <w:u w:val="single"/>
        </w:rPr>
        <w:t xml:space="preserve"> ORTOGRAFICZNEGO „MISTRZ ORTOGRAFII”</w:t>
      </w:r>
    </w:p>
    <w:p w:rsidR="002167E9" w:rsidRPr="002C5C40" w:rsidRDefault="002167E9" w:rsidP="002167E9">
      <w:pPr>
        <w:spacing w:before="280" w:after="280" w:line="360" w:lineRule="auto"/>
        <w:rPr>
          <w:sz w:val="28"/>
          <w:szCs w:val="28"/>
        </w:rPr>
      </w:pPr>
      <w:r w:rsidRPr="002C5C40">
        <w:rPr>
          <w:b/>
          <w:bCs/>
          <w:sz w:val="28"/>
          <w:szCs w:val="28"/>
        </w:rPr>
        <w:t>I. CELE KONKURSU</w:t>
      </w:r>
    </w:p>
    <w:p w:rsidR="002167E9" w:rsidRPr="002C5C40" w:rsidRDefault="002167E9" w:rsidP="002167E9">
      <w:pPr>
        <w:spacing w:before="280" w:after="280" w:line="360" w:lineRule="auto"/>
        <w:ind w:left="720" w:hanging="360"/>
        <w:jc w:val="both"/>
        <w:rPr>
          <w:rFonts w:ascii="Symbol" w:hAnsi="Symbol" w:cs="Symbol"/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        </w:t>
      </w:r>
      <w:r w:rsidRPr="002C5C40">
        <w:rPr>
          <w:sz w:val="28"/>
          <w:szCs w:val="28"/>
        </w:rPr>
        <w:t>Poznawanie i rozumienie zasad funkcjonowania języka.</w:t>
      </w:r>
    </w:p>
    <w:p w:rsidR="002167E9" w:rsidRPr="002C5C40" w:rsidRDefault="002167E9" w:rsidP="002167E9">
      <w:pPr>
        <w:spacing w:before="280" w:after="280" w:line="360" w:lineRule="auto"/>
        <w:ind w:left="720" w:hanging="360"/>
        <w:jc w:val="both"/>
        <w:rPr>
          <w:rFonts w:ascii="Symbol" w:hAnsi="Symbol" w:cs="Symbol"/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        </w:t>
      </w:r>
      <w:r w:rsidRPr="002C5C40">
        <w:rPr>
          <w:sz w:val="28"/>
          <w:szCs w:val="28"/>
        </w:rPr>
        <w:t xml:space="preserve">Kształcenie nawyku </w:t>
      </w:r>
      <w:r>
        <w:rPr>
          <w:sz w:val="28"/>
          <w:szCs w:val="28"/>
        </w:rPr>
        <w:t>świadomego</w:t>
      </w:r>
      <w:r w:rsidRPr="002C5C40">
        <w:rPr>
          <w:sz w:val="28"/>
          <w:szCs w:val="28"/>
        </w:rPr>
        <w:t xml:space="preserve"> stosowania zasad ortograficznych.</w:t>
      </w:r>
    </w:p>
    <w:p w:rsidR="002167E9" w:rsidRPr="002C5C40" w:rsidRDefault="002167E9" w:rsidP="002167E9">
      <w:pPr>
        <w:spacing w:before="280" w:after="280" w:line="360" w:lineRule="auto"/>
        <w:ind w:left="720" w:hanging="360"/>
        <w:jc w:val="both"/>
        <w:rPr>
          <w:rFonts w:ascii="Symbol" w:hAnsi="Symbol" w:cs="Symbol"/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        </w:t>
      </w:r>
      <w:r w:rsidRPr="002C5C40">
        <w:rPr>
          <w:sz w:val="28"/>
          <w:szCs w:val="28"/>
        </w:rPr>
        <w:t>Kształcenie nawyku prawidłowego stosowania zasad interpunkcyjnych.</w:t>
      </w:r>
    </w:p>
    <w:p w:rsidR="002167E9" w:rsidRPr="002C5C40" w:rsidRDefault="002167E9" w:rsidP="002167E9">
      <w:pPr>
        <w:spacing w:before="280" w:after="280" w:line="360" w:lineRule="auto"/>
        <w:ind w:left="720" w:hanging="360"/>
        <w:jc w:val="both"/>
        <w:rPr>
          <w:rFonts w:ascii="Symbol" w:hAnsi="Symbol" w:cs="Symbol"/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        </w:t>
      </w:r>
      <w:r w:rsidRPr="002C5C40">
        <w:rPr>
          <w:sz w:val="28"/>
          <w:szCs w:val="28"/>
        </w:rPr>
        <w:t xml:space="preserve">Rozbudzanie zainteresowania kulturą języka ojczystego. </w:t>
      </w:r>
    </w:p>
    <w:p w:rsidR="002167E9" w:rsidRDefault="002167E9" w:rsidP="002167E9">
      <w:pPr>
        <w:spacing w:before="280" w:after="280" w:line="360" w:lineRule="auto"/>
        <w:ind w:left="720" w:hanging="360"/>
        <w:jc w:val="both"/>
        <w:rPr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        </w:t>
      </w:r>
      <w:r w:rsidRPr="002C5C40">
        <w:rPr>
          <w:sz w:val="28"/>
          <w:szCs w:val="28"/>
        </w:rPr>
        <w:t>Sprawdzenie wiedzy w zakresie pop</w:t>
      </w:r>
      <w:r>
        <w:rPr>
          <w:sz w:val="28"/>
          <w:szCs w:val="28"/>
        </w:rPr>
        <w:t>rawności językowej.</w:t>
      </w:r>
    </w:p>
    <w:p w:rsidR="002167E9" w:rsidRPr="002C5C40" w:rsidRDefault="002167E9" w:rsidP="002167E9">
      <w:pPr>
        <w:spacing w:before="280" w:after="280" w:line="360" w:lineRule="auto"/>
        <w:ind w:left="720" w:hanging="360"/>
        <w:jc w:val="both"/>
        <w:rPr>
          <w:sz w:val="28"/>
          <w:szCs w:val="28"/>
        </w:rPr>
      </w:pPr>
    </w:p>
    <w:p w:rsidR="002167E9" w:rsidRDefault="002167E9" w:rsidP="002167E9">
      <w:pPr>
        <w:pStyle w:val="Nagwek3"/>
        <w:rPr>
          <w:sz w:val="28"/>
          <w:szCs w:val="28"/>
        </w:rPr>
      </w:pPr>
      <w:r w:rsidRPr="002C5C40">
        <w:rPr>
          <w:sz w:val="28"/>
          <w:szCs w:val="28"/>
        </w:rPr>
        <w:t>II. ZASADY UCZESTNICTWA W KONKURSIE</w:t>
      </w:r>
    </w:p>
    <w:p w:rsidR="002167E9" w:rsidRPr="009B0E5D" w:rsidRDefault="002167E9" w:rsidP="002167E9">
      <w:pPr>
        <w:pStyle w:val="Tekstpodstawowy"/>
      </w:pP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 xml:space="preserve">1. </w:t>
      </w:r>
      <w:r w:rsidR="00590877">
        <w:rPr>
          <w:sz w:val="28"/>
          <w:szCs w:val="28"/>
        </w:rPr>
        <w:t>K</w:t>
      </w:r>
      <w:r w:rsidRPr="002C5C40">
        <w:rPr>
          <w:sz w:val="28"/>
          <w:szCs w:val="28"/>
        </w:rPr>
        <w:t xml:space="preserve">ażdą szkołę może reprezentować </w:t>
      </w:r>
      <w:r>
        <w:rPr>
          <w:sz w:val="28"/>
          <w:szCs w:val="28"/>
        </w:rPr>
        <w:t>3</w:t>
      </w:r>
      <w:r w:rsidRPr="002C5C40">
        <w:rPr>
          <w:sz w:val="28"/>
          <w:szCs w:val="28"/>
        </w:rPr>
        <w:t xml:space="preserve"> uczniów</w:t>
      </w:r>
      <w:r w:rsidR="00590877">
        <w:rPr>
          <w:sz w:val="28"/>
          <w:szCs w:val="28"/>
        </w:rPr>
        <w:t>,</w:t>
      </w:r>
      <w:r w:rsidRPr="002C5C40">
        <w:rPr>
          <w:sz w:val="28"/>
          <w:szCs w:val="28"/>
        </w:rPr>
        <w:t xml:space="preserve"> wyłonionych </w:t>
      </w:r>
      <w:r w:rsidRPr="002C5C40">
        <w:rPr>
          <w:sz w:val="28"/>
          <w:szCs w:val="28"/>
        </w:rPr>
        <w:br/>
        <w:t>w drodze wewnątrzszkolnych eliminacji.</w:t>
      </w:r>
    </w:p>
    <w:p w:rsidR="002167E9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2.</w:t>
      </w:r>
      <w:r>
        <w:rPr>
          <w:sz w:val="28"/>
          <w:szCs w:val="28"/>
        </w:rPr>
        <w:t xml:space="preserve"> Formuła tegorocznego konkursu różnić się będzie od poprzednich edycji. W tym roku uczestnicy konkursu napiszą dyktando</w:t>
      </w:r>
      <w:r w:rsidR="00B85F2F">
        <w:rPr>
          <w:sz w:val="28"/>
          <w:szCs w:val="28"/>
        </w:rPr>
        <w:t>, sprawdzające</w:t>
      </w:r>
      <w:r>
        <w:rPr>
          <w:sz w:val="28"/>
          <w:szCs w:val="28"/>
        </w:rPr>
        <w:t xml:space="preserve"> praktyczne zastosowanie wszystkich norm ortograficznych i interpunkcyjnych. Ponadto zapraszamy do udziału </w:t>
      </w:r>
      <w:r w:rsidR="009F5AB3">
        <w:rPr>
          <w:sz w:val="28"/>
          <w:szCs w:val="28"/>
        </w:rPr>
        <w:t xml:space="preserve">w </w:t>
      </w:r>
      <w:r>
        <w:rPr>
          <w:sz w:val="28"/>
          <w:szCs w:val="28"/>
        </w:rPr>
        <w:t>quiz</w:t>
      </w:r>
      <w:r w:rsidR="009F5AB3">
        <w:rPr>
          <w:sz w:val="28"/>
          <w:szCs w:val="28"/>
        </w:rPr>
        <w:t>ie</w:t>
      </w:r>
      <w:r>
        <w:rPr>
          <w:sz w:val="28"/>
          <w:szCs w:val="28"/>
        </w:rPr>
        <w:t xml:space="preserve"> ortograficzny</w:t>
      </w:r>
      <w:r w:rsidR="009F5AB3">
        <w:rPr>
          <w:sz w:val="28"/>
          <w:szCs w:val="28"/>
        </w:rPr>
        <w:t>m</w:t>
      </w:r>
      <w:r>
        <w:rPr>
          <w:sz w:val="28"/>
          <w:szCs w:val="28"/>
        </w:rPr>
        <w:t>, który będzie doskonałą okazj</w:t>
      </w:r>
      <w:r w:rsidR="00B85F2F">
        <w:rPr>
          <w:sz w:val="28"/>
          <w:szCs w:val="28"/>
        </w:rPr>
        <w:t>ą do zdobycia tytułu „</w:t>
      </w:r>
      <w:r w:rsidR="001179A4">
        <w:rPr>
          <w:sz w:val="28"/>
          <w:szCs w:val="28"/>
        </w:rPr>
        <w:t>Ekspertów</w:t>
      </w:r>
      <w:r w:rsidR="00B85F2F">
        <w:rPr>
          <w:sz w:val="28"/>
          <w:szCs w:val="28"/>
        </w:rPr>
        <w:t xml:space="preserve"> ds. ortografii”</w:t>
      </w:r>
      <w:r w:rsidR="001179A4">
        <w:rPr>
          <w:sz w:val="28"/>
          <w:szCs w:val="28"/>
        </w:rPr>
        <w:t>-zabawa zespołowa.</w:t>
      </w:r>
    </w:p>
    <w:p w:rsidR="002167E9" w:rsidRPr="002C5C40" w:rsidRDefault="001179A4" w:rsidP="002167E9">
      <w:pPr>
        <w:spacing w:before="280" w:after="280" w:line="360" w:lineRule="auto"/>
        <w:jc w:val="both"/>
        <w:rPr>
          <w:rStyle w:val="Pogrubieni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1307">
        <w:rPr>
          <w:sz w:val="28"/>
          <w:szCs w:val="28"/>
        </w:rPr>
        <w:t>Zgłoszenia</w:t>
      </w:r>
      <w:r w:rsidR="002167E9" w:rsidRPr="002C5C40">
        <w:rPr>
          <w:sz w:val="28"/>
          <w:szCs w:val="28"/>
        </w:rPr>
        <w:t xml:space="preserve"> </w:t>
      </w:r>
      <w:r>
        <w:rPr>
          <w:sz w:val="28"/>
          <w:szCs w:val="28"/>
        </w:rPr>
        <w:t>należy przesłać drogą</w:t>
      </w:r>
      <w:r w:rsidR="002167E9" w:rsidRPr="002C5C40">
        <w:rPr>
          <w:sz w:val="28"/>
          <w:szCs w:val="28"/>
        </w:rPr>
        <w:t xml:space="preserve"> mailową</w:t>
      </w:r>
      <w:r w:rsidR="00ED13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1307">
        <w:rPr>
          <w:sz w:val="28"/>
          <w:szCs w:val="28"/>
        </w:rPr>
        <w:t xml:space="preserve">do dnia 21.05.2018roku, </w:t>
      </w:r>
      <w:r>
        <w:rPr>
          <w:sz w:val="28"/>
          <w:szCs w:val="28"/>
        </w:rPr>
        <w:t>na adres</w:t>
      </w:r>
      <w:r w:rsidR="002167E9" w:rsidRPr="002C5C40">
        <w:rPr>
          <w:sz w:val="28"/>
          <w:szCs w:val="28"/>
        </w:rPr>
        <w:t>:</w:t>
      </w:r>
      <w:r w:rsidR="002167E9">
        <w:rPr>
          <w:sz w:val="28"/>
          <w:szCs w:val="28"/>
        </w:rPr>
        <w:t xml:space="preserve"> </w:t>
      </w:r>
      <w:hyperlink r:id="rId5" w:history="1">
        <w:r w:rsidR="002167E9">
          <w:rPr>
            <w:rStyle w:val="Hipercze"/>
            <w:sz w:val="28"/>
            <w:szCs w:val="28"/>
          </w:rPr>
          <w:t>paulina.bielawska@interia.pl</w:t>
        </w:r>
      </w:hyperlink>
      <w:r>
        <w:rPr>
          <w:rStyle w:val="Pogrubienie"/>
          <w:b w:val="0"/>
          <w:bCs w:val="0"/>
          <w:sz w:val="28"/>
          <w:szCs w:val="28"/>
        </w:rPr>
        <w:t xml:space="preserve">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>według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869"/>
        <w:gridCol w:w="2886"/>
      </w:tblGrid>
      <w:tr w:rsidR="002167E9" w:rsidRPr="002C5C40" w:rsidTr="00FF1AC3">
        <w:trPr>
          <w:trHeight w:val="826"/>
        </w:trPr>
        <w:tc>
          <w:tcPr>
            <w:tcW w:w="8656" w:type="dxa"/>
            <w:gridSpan w:val="3"/>
            <w:vAlign w:val="bottom"/>
          </w:tcPr>
          <w:p w:rsidR="002167E9" w:rsidRPr="002C5C40" w:rsidRDefault="002167E9" w:rsidP="00FF1AC3">
            <w:pPr>
              <w:jc w:val="center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  <w:p w:rsidR="002167E9" w:rsidRPr="002C5C40" w:rsidRDefault="002167E9" w:rsidP="00FF1AC3">
            <w:pPr>
              <w:jc w:val="center"/>
              <w:rPr>
                <w:rStyle w:val="Pogrubienie"/>
                <w:b w:val="0"/>
                <w:bCs w:val="0"/>
                <w:sz w:val="28"/>
                <w:szCs w:val="28"/>
              </w:rPr>
            </w:pPr>
            <w:r w:rsidRPr="002C5C40">
              <w:rPr>
                <w:rStyle w:val="Pogrubienie"/>
                <w:b w:val="0"/>
                <w:bCs w:val="0"/>
                <w:sz w:val="28"/>
                <w:szCs w:val="28"/>
              </w:rPr>
              <w:t>……………………………..</w:t>
            </w:r>
          </w:p>
          <w:p w:rsidR="002167E9" w:rsidRPr="002C5C40" w:rsidRDefault="002167E9" w:rsidP="00FF1AC3">
            <w:pPr>
              <w:jc w:val="center"/>
              <w:rPr>
                <w:rStyle w:val="Pogrubienie"/>
                <w:b w:val="0"/>
                <w:bCs w:val="0"/>
              </w:rPr>
            </w:pPr>
            <w:r w:rsidRPr="002C5C40">
              <w:rPr>
                <w:rStyle w:val="Pogrubienie"/>
                <w:b w:val="0"/>
                <w:bCs w:val="0"/>
              </w:rPr>
              <w:t>(</w:t>
            </w:r>
            <w:r w:rsidRPr="002C5C40">
              <w:rPr>
                <w:rStyle w:val="Pogrubienie"/>
                <w:bCs w:val="0"/>
              </w:rPr>
              <w:t>nazwa szkoły)</w:t>
            </w:r>
          </w:p>
        </w:tc>
      </w:tr>
      <w:tr w:rsidR="002167E9" w:rsidRPr="002C5C40" w:rsidTr="00FF1AC3">
        <w:trPr>
          <w:trHeight w:val="894"/>
        </w:trPr>
        <w:tc>
          <w:tcPr>
            <w:tcW w:w="901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69" w:type="dxa"/>
          </w:tcPr>
          <w:p w:rsidR="002167E9" w:rsidRPr="002C5C40" w:rsidRDefault="002167E9" w:rsidP="00FF1AC3">
            <w:pPr>
              <w:spacing w:before="280" w:after="280" w:line="360" w:lineRule="auto"/>
              <w:jc w:val="center"/>
              <w:rPr>
                <w:rStyle w:val="Pogrubienie"/>
                <w:bCs w:val="0"/>
              </w:rPr>
            </w:pPr>
            <w:r w:rsidRPr="002C5C40">
              <w:rPr>
                <w:rStyle w:val="Pogrubienie"/>
                <w:bCs w:val="0"/>
              </w:rPr>
              <w:t>Imię i nazwisko ucznia</w:t>
            </w:r>
          </w:p>
        </w:tc>
        <w:tc>
          <w:tcPr>
            <w:tcW w:w="2886" w:type="dxa"/>
          </w:tcPr>
          <w:p w:rsidR="002167E9" w:rsidRPr="002C5C40" w:rsidRDefault="002167E9" w:rsidP="00FF1AC3">
            <w:pPr>
              <w:spacing w:before="280" w:after="280" w:line="360" w:lineRule="auto"/>
              <w:jc w:val="center"/>
              <w:rPr>
                <w:rStyle w:val="Pogrubienie"/>
                <w:bCs w:val="0"/>
              </w:rPr>
            </w:pPr>
            <w:r w:rsidRPr="002C5C40">
              <w:rPr>
                <w:rStyle w:val="Pogrubienie"/>
                <w:bCs w:val="0"/>
              </w:rPr>
              <w:t xml:space="preserve">Imię i nazwisko </w:t>
            </w:r>
            <w:r w:rsidRPr="002C5C40">
              <w:rPr>
                <w:rStyle w:val="Pogrubienie"/>
                <w:bCs w:val="0"/>
              </w:rPr>
              <w:br/>
              <w:t>nauczyciela - opiekuna</w:t>
            </w:r>
          </w:p>
        </w:tc>
      </w:tr>
      <w:tr w:rsidR="002167E9" w:rsidRPr="002C5C40" w:rsidTr="00FF1AC3">
        <w:trPr>
          <w:trHeight w:val="680"/>
        </w:trPr>
        <w:tc>
          <w:tcPr>
            <w:tcW w:w="901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  <w:r w:rsidRPr="002C5C40">
              <w:rPr>
                <w:rStyle w:val="Pogrubienie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869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86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</w:tr>
      <w:tr w:rsidR="002167E9" w:rsidRPr="002C5C40" w:rsidTr="00FF1AC3">
        <w:trPr>
          <w:trHeight w:val="534"/>
        </w:trPr>
        <w:tc>
          <w:tcPr>
            <w:tcW w:w="901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  <w:r w:rsidRPr="002C5C40">
              <w:rPr>
                <w:rStyle w:val="Pogrubienie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869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86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</w:tr>
      <w:tr w:rsidR="002167E9" w:rsidRPr="002C5C40" w:rsidTr="00FF1AC3">
        <w:trPr>
          <w:trHeight w:val="518"/>
        </w:trPr>
        <w:tc>
          <w:tcPr>
            <w:tcW w:w="901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  <w:r w:rsidRPr="002C5C40">
              <w:rPr>
                <w:rStyle w:val="Pogrubienie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869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86" w:type="dxa"/>
          </w:tcPr>
          <w:p w:rsidR="002167E9" w:rsidRPr="002C5C40" w:rsidRDefault="002167E9" w:rsidP="00FF1AC3">
            <w:pPr>
              <w:spacing w:before="280" w:after="280" w:line="360" w:lineRule="auto"/>
              <w:jc w:val="both"/>
              <w:rPr>
                <w:rStyle w:val="Pogrubienie"/>
                <w:b w:val="0"/>
                <w:bCs w:val="0"/>
                <w:sz w:val="28"/>
                <w:szCs w:val="28"/>
              </w:rPr>
            </w:pPr>
          </w:p>
        </w:tc>
      </w:tr>
    </w:tbl>
    <w:p w:rsidR="002167E9" w:rsidRPr="002C5C40" w:rsidRDefault="002167E9" w:rsidP="002167E9">
      <w:pPr>
        <w:spacing w:before="280" w:after="280" w:line="360" w:lineRule="auto"/>
        <w:rPr>
          <w:sz w:val="14"/>
          <w:szCs w:val="14"/>
        </w:rPr>
      </w:pP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 xml:space="preserve">4. Konkurs rozpocznie się </w:t>
      </w:r>
      <w:r>
        <w:rPr>
          <w:b/>
          <w:sz w:val="28"/>
          <w:szCs w:val="28"/>
        </w:rPr>
        <w:t>30.05</w:t>
      </w:r>
      <w:r w:rsidRPr="00B52025">
        <w:rPr>
          <w:b/>
          <w:sz w:val="28"/>
          <w:szCs w:val="28"/>
        </w:rPr>
        <w:t xml:space="preserve">.2018 roku o godzinie 9.00, w </w:t>
      </w:r>
      <w:r>
        <w:rPr>
          <w:b/>
          <w:sz w:val="28"/>
          <w:szCs w:val="28"/>
        </w:rPr>
        <w:t>sali gimnastycznej</w:t>
      </w:r>
      <w:r w:rsidRPr="00B52025">
        <w:rPr>
          <w:b/>
          <w:sz w:val="28"/>
          <w:szCs w:val="28"/>
        </w:rPr>
        <w:t>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5.</w:t>
      </w:r>
      <w:r w:rsidR="00ED1307">
        <w:rPr>
          <w:sz w:val="28"/>
          <w:szCs w:val="28"/>
        </w:rPr>
        <w:t xml:space="preserve"> </w:t>
      </w:r>
      <w:r w:rsidRPr="002C5C40">
        <w:rPr>
          <w:sz w:val="28"/>
          <w:szCs w:val="28"/>
        </w:rPr>
        <w:t xml:space="preserve">Czas trwania części konkursowej – około </w:t>
      </w:r>
      <w:r w:rsidR="00ED1307">
        <w:rPr>
          <w:sz w:val="28"/>
          <w:szCs w:val="28"/>
        </w:rPr>
        <w:t>45</w:t>
      </w:r>
      <w:r w:rsidRPr="002C5C40">
        <w:rPr>
          <w:sz w:val="28"/>
          <w:szCs w:val="28"/>
        </w:rPr>
        <w:t xml:space="preserve"> minut.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6.</w:t>
      </w:r>
      <w:r w:rsidR="00ED1307">
        <w:rPr>
          <w:sz w:val="28"/>
          <w:szCs w:val="28"/>
        </w:rPr>
        <w:t xml:space="preserve"> </w:t>
      </w:r>
      <w:r w:rsidRPr="002C5C40">
        <w:rPr>
          <w:sz w:val="28"/>
          <w:szCs w:val="28"/>
        </w:rPr>
        <w:t>Ogłoszenie wyników konkursu oraz wręczenie nagród odbędzie się tego samego dnia około godziny 1</w:t>
      </w:r>
      <w:r w:rsidR="00ED1307">
        <w:rPr>
          <w:sz w:val="28"/>
          <w:szCs w:val="28"/>
        </w:rPr>
        <w:t>1</w:t>
      </w:r>
      <w:r w:rsidRPr="002C5C40">
        <w:rPr>
          <w:sz w:val="28"/>
          <w:szCs w:val="28"/>
        </w:rPr>
        <w:t>.</w:t>
      </w:r>
      <w:r w:rsidR="00ED1307">
        <w:rPr>
          <w:sz w:val="28"/>
          <w:szCs w:val="28"/>
        </w:rPr>
        <w:t>3</w:t>
      </w:r>
      <w:r w:rsidRPr="002C5C40">
        <w:rPr>
          <w:sz w:val="28"/>
          <w:szCs w:val="28"/>
        </w:rPr>
        <w:t>0.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7.</w:t>
      </w:r>
      <w:r w:rsidR="00ED1307">
        <w:rPr>
          <w:sz w:val="28"/>
          <w:szCs w:val="28"/>
        </w:rPr>
        <w:t xml:space="preserve"> </w:t>
      </w:r>
      <w:r w:rsidRPr="002C5C40">
        <w:rPr>
          <w:sz w:val="28"/>
          <w:szCs w:val="28"/>
        </w:rPr>
        <w:t xml:space="preserve">Konkurs przeprowadzi i oceni Komisja Konkursowa powołana przez organizatorów konkursu.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8.</w:t>
      </w:r>
      <w:r w:rsidR="00ED1307">
        <w:rPr>
          <w:sz w:val="28"/>
          <w:szCs w:val="28"/>
        </w:rPr>
        <w:t xml:space="preserve"> </w:t>
      </w:r>
      <w:r w:rsidRPr="002C5C40">
        <w:rPr>
          <w:sz w:val="28"/>
          <w:szCs w:val="28"/>
        </w:rPr>
        <w:t xml:space="preserve">Podczas pisania </w:t>
      </w:r>
      <w:r w:rsidR="00ED1307">
        <w:rPr>
          <w:sz w:val="28"/>
          <w:szCs w:val="28"/>
        </w:rPr>
        <w:t>dyktanda</w:t>
      </w:r>
      <w:r w:rsidRPr="002C5C40">
        <w:rPr>
          <w:sz w:val="28"/>
          <w:szCs w:val="28"/>
        </w:rPr>
        <w:t xml:space="preserve"> nie wolno korzystać z żadnych pomocy naukowych, porozumiewać się z innymi uczestnikami, opuszczać sali przed zebraniem prac, korzystać z jakichkolwiek urządzeń elektronicznych (telefony komórkowe, notesy, słowniki elektroniczne, itp.).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9.</w:t>
      </w:r>
      <w:r w:rsidR="00ED1307">
        <w:rPr>
          <w:sz w:val="28"/>
          <w:szCs w:val="28"/>
        </w:rPr>
        <w:t xml:space="preserve"> </w:t>
      </w:r>
      <w:r w:rsidRPr="002C5C40">
        <w:rPr>
          <w:sz w:val="14"/>
          <w:szCs w:val="14"/>
        </w:rPr>
        <w:t> </w:t>
      </w:r>
      <w:r w:rsidRPr="002C5C40">
        <w:rPr>
          <w:sz w:val="28"/>
          <w:szCs w:val="28"/>
        </w:rPr>
        <w:t>Nie wolno pisać dyktowanego tekstu „literami drukowanymi”.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lastRenderedPageBreak/>
        <w:t>10.</w:t>
      </w:r>
      <w:r w:rsidRPr="002C5C40">
        <w:rPr>
          <w:sz w:val="14"/>
          <w:szCs w:val="14"/>
        </w:rPr>
        <w:t> </w:t>
      </w:r>
      <w:r w:rsidRPr="002C5C40">
        <w:rPr>
          <w:sz w:val="28"/>
          <w:szCs w:val="28"/>
        </w:rPr>
        <w:t xml:space="preserve">Wszelkie nieczytelne i niejednoznaczne zapisy będą interpretowane </w:t>
      </w:r>
      <w:r w:rsidRPr="002C5C40">
        <w:rPr>
          <w:sz w:val="28"/>
          <w:szCs w:val="28"/>
        </w:rPr>
        <w:br/>
        <w:t>na niekorzyść piszącego. Ewentualne poprawki należy nanieść poprzez skreślenie wyrazu błędnego i napisanie powyżej wersji poprawnej. Skreślenia muszą być wyraźnie zaznaczone.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11.</w:t>
      </w:r>
      <w:r w:rsidR="00CC4474">
        <w:rPr>
          <w:sz w:val="28"/>
          <w:szCs w:val="28"/>
        </w:rPr>
        <w:t xml:space="preserve"> </w:t>
      </w:r>
      <w:r w:rsidRPr="002C5C40">
        <w:rPr>
          <w:sz w:val="28"/>
          <w:szCs w:val="28"/>
        </w:rPr>
        <w:t xml:space="preserve">Jeśli będzie kilka prac z tą samą liczbą </w:t>
      </w:r>
      <w:r w:rsidR="00ED1307">
        <w:rPr>
          <w:sz w:val="28"/>
          <w:szCs w:val="28"/>
        </w:rPr>
        <w:t>punktów</w:t>
      </w:r>
      <w:r w:rsidRPr="002C5C40">
        <w:rPr>
          <w:sz w:val="28"/>
          <w:szCs w:val="28"/>
        </w:rPr>
        <w:t xml:space="preserve">, co uniemożliwiałoby wyłonienie zwycięzców, organizatorzy zastrzegają </w:t>
      </w:r>
      <w:r w:rsidR="00590877">
        <w:rPr>
          <w:sz w:val="28"/>
          <w:szCs w:val="28"/>
        </w:rPr>
        <w:t xml:space="preserve">sobie </w:t>
      </w:r>
      <w:r w:rsidRPr="002C5C40">
        <w:rPr>
          <w:sz w:val="28"/>
          <w:szCs w:val="28"/>
        </w:rPr>
        <w:t xml:space="preserve">prawo do przeprowadzenia dogrywki.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rFonts w:ascii="Symbol" w:hAnsi="Symbol" w:cs="Symbol"/>
          <w:sz w:val="28"/>
          <w:szCs w:val="28"/>
        </w:rPr>
      </w:pPr>
      <w:r w:rsidRPr="002C5C40">
        <w:rPr>
          <w:sz w:val="28"/>
          <w:szCs w:val="28"/>
        </w:rPr>
        <w:t>12.</w:t>
      </w:r>
      <w:r w:rsidRPr="002C5C40">
        <w:rPr>
          <w:sz w:val="14"/>
          <w:szCs w:val="14"/>
        </w:rPr>
        <w:t xml:space="preserve"> </w:t>
      </w:r>
      <w:r w:rsidR="00CC4474">
        <w:rPr>
          <w:sz w:val="14"/>
          <w:szCs w:val="14"/>
        </w:rPr>
        <w:t xml:space="preserve"> </w:t>
      </w:r>
      <w:r w:rsidRPr="002C5C40">
        <w:rPr>
          <w:sz w:val="28"/>
          <w:szCs w:val="28"/>
        </w:rPr>
        <w:t>Do oceny dyktanda zostaną przyjęte następujące kryteria:</w:t>
      </w:r>
    </w:p>
    <w:p w:rsidR="00CC4474" w:rsidRDefault="002167E9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 </w:t>
      </w:r>
      <w:r w:rsidRPr="002C5C40">
        <w:rPr>
          <w:sz w:val="28"/>
          <w:szCs w:val="28"/>
        </w:rPr>
        <w:t>   </w:t>
      </w:r>
      <w:r w:rsidRPr="002C5C40">
        <w:rPr>
          <w:b/>
          <w:sz w:val="28"/>
          <w:szCs w:val="28"/>
        </w:rPr>
        <w:t>Błędy I kategorii</w:t>
      </w:r>
      <w:r w:rsidR="00C260DE">
        <w:rPr>
          <w:sz w:val="28"/>
          <w:szCs w:val="28"/>
        </w:rPr>
        <w:t xml:space="preserve"> (-1 pkt.) </w:t>
      </w:r>
    </w:p>
    <w:p w:rsid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 w zakresie pisowni wyrazów z </w:t>
      </w:r>
      <w:r>
        <w:rPr>
          <w:sz w:val="28"/>
          <w:szCs w:val="28"/>
        </w:rPr>
        <w:t xml:space="preserve"> ó-u,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-ż, </w:t>
      </w:r>
      <w:proofErr w:type="spellStart"/>
      <w:r w:rsidRPr="00C260DE">
        <w:rPr>
          <w:sz w:val="28"/>
          <w:szCs w:val="28"/>
        </w:rPr>
        <w:t>ch</w:t>
      </w:r>
      <w:proofErr w:type="spellEnd"/>
      <w:r w:rsidRPr="00C260DE">
        <w:rPr>
          <w:sz w:val="28"/>
          <w:szCs w:val="28"/>
        </w:rPr>
        <w:t>-h;</w:t>
      </w:r>
    </w:p>
    <w:p w:rsidR="00C260DE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 w zakresie pisowni nie z różnymi częściami mowy;</w:t>
      </w:r>
    </w:p>
    <w:p w:rsidR="00C260DE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 w pisowni zakończeń -</w:t>
      </w:r>
      <w:proofErr w:type="spellStart"/>
      <w:r w:rsidRPr="00C260DE">
        <w:rPr>
          <w:sz w:val="28"/>
          <w:szCs w:val="28"/>
        </w:rPr>
        <w:t>ji</w:t>
      </w:r>
      <w:proofErr w:type="spellEnd"/>
      <w:r w:rsidRPr="00C260DE">
        <w:rPr>
          <w:sz w:val="28"/>
          <w:szCs w:val="28"/>
        </w:rPr>
        <w:t>, -ii, -i;</w:t>
      </w:r>
    </w:p>
    <w:p w:rsidR="00C260DE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 w pisowni wyrazów wielką i małą literą</w:t>
      </w:r>
      <w:r>
        <w:rPr>
          <w:sz w:val="28"/>
          <w:szCs w:val="28"/>
        </w:rPr>
        <w:t>;</w:t>
      </w:r>
    </w:p>
    <w:p w:rsidR="00C260DE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</w:t>
      </w:r>
      <w:r>
        <w:rPr>
          <w:sz w:val="28"/>
          <w:szCs w:val="28"/>
        </w:rPr>
        <w:t xml:space="preserve"> w zakresie pisowni cząstki –by</w:t>
      </w:r>
      <w:r w:rsidRPr="00C260DE">
        <w:rPr>
          <w:sz w:val="28"/>
          <w:szCs w:val="28"/>
        </w:rPr>
        <w:t>;</w:t>
      </w:r>
    </w:p>
    <w:p w:rsidR="00C260DE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 xml:space="preserve">– błędy w zapisie </w:t>
      </w:r>
      <w:r w:rsidR="00C0614C">
        <w:rPr>
          <w:sz w:val="28"/>
          <w:szCs w:val="28"/>
        </w:rPr>
        <w:t>pisowni łącznej i roz</w:t>
      </w:r>
      <w:r w:rsidR="00A575E8">
        <w:rPr>
          <w:sz w:val="28"/>
          <w:szCs w:val="28"/>
        </w:rPr>
        <w:t>dzielna</w:t>
      </w:r>
      <w:r w:rsidR="00C0614C">
        <w:rPr>
          <w:sz w:val="28"/>
          <w:szCs w:val="28"/>
        </w:rPr>
        <w:t>;</w:t>
      </w:r>
    </w:p>
    <w:p w:rsidR="002167E9" w:rsidRPr="00C260DE" w:rsidRDefault="00C260DE" w:rsidP="00C0614C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C260DE">
        <w:rPr>
          <w:sz w:val="28"/>
          <w:szCs w:val="28"/>
        </w:rPr>
        <w:t>– błędy w pisowni nosówek (ą, ę) oraz połączeń om, on, em, en.</w:t>
      </w:r>
    </w:p>
    <w:p w:rsidR="00C260DE" w:rsidRDefault="00781075" w:rsidP="00C0614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2167E9" w:rsidRPr="002C5C40">
        <w:rPr>
          <w:rFonts w:ascii="Symbol" w:hAnsi="Symbol" w:cs="Symbol"/>
          <w:sz w:val="28"/>
          <w:szCs w:val="28"/>
        </w:rPr>
        <w:t></w:t>
      </w:r>
      <w:r w:rsidR="002167E9" w:rsidRPr="002C5C40">
        <w:rPr>
          <w:sz w:val="14"/>
          <w:szCs w:val="14"/>
        </w:rPr>
        <w:t xml:space="preserve"> </w:t>
      </w:r>
      <w:r w:rsidR="002167E9" w:rsidRPr="002C5C40">
        <w:rPr>
          <w:sz w:val="28"/>
          <w:szCs w:val="28"/>
        </w:rPr>
        <w:t>  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Błędy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E9" w:rsidRPr="00781075">
        <w:rPr>
          <w:rFonts w:ascii="Times New Roman" w:hAnsi="Times New Roman" w:cs="Times New Roman"/>
          <w:b/>
          <w:sz w:val="28"/>
          <w:szCs w:val="28"/>
        </w:rPr>
        <w:t xml:space="preserve"> II </w:t>
      </w:r>
      <w:proofErr w:type="spellStart"/>
      <w:r w:rsidR="002167E9" w:rsidRPr="00C0614C">
        <w:rPr>
          <w:rFonts w:ascii="Times New Roman" w:hAnsi="Times New Roman" w:cs="Times New Roman"/>
          <w:b/>
          <w:sz w:val="28"/>
          <w:szCs w:val="28"/>
        </w:rPr>
        <w:t>kategorii</w:t>
      </w:r>
      <w:proofErr w:type="spellEnd"/>
      <w:r w:rsidR="00CC4474">
        <w:rPr>
          <w:rFonts w:ascii="Times New Roman" w:hAnsi="Times New Roman" w:cs="Times New Roman"/>
          <w:sz w:val="28"/>
          <w:szCs w:val="28"/>
        </w:rPr>
        <w:t xml:space="preserve"> (- 0,5</w:t>
      </w:r>
      <w:r w:rsidR="00C260DE" w:rsidRPr="00C0614C">
        <w:rPr>
          <w:rFonts w:ascii="Times New Roman" w:hAnsi="Times New Roman" w:cs="Times New Roman"/>
          <w:sz w:val="28"/>
          <w:szCs w:val="28"/>
        </w:rPr>
        <w:t xml:space="preserve"> pkt.)</w:t>
      </w:r>
      <w:r w:rsidR="00C260DE">
        <w:rPr>
          <w:sz w:val="28"/>
          <w:szCs w:val="28"/>
        </w:rPr>
        <w:t xml:space="preserve"> – </w:t>
      </w:r>
      <w:r w:rsidR="00C260DE" w:rsidRPr="00C260DE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</w:t>
      </w:r>
      <w:r w:rsidR="00C260DE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Pozostałe odstępstwa od reguł    </w:t>
      </w:r>
    </w:p>
    <w:p w:rsidR="00C0614C" w:rsidRDefault="00C260DE" w:rsidP="00C0614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  </w:t>
      </w:r>
      <w:r w:rsidR="00C0614C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ortograficznych, w tym m.in.: </w:t>
      </w:r>
      <w:r w:rsidRPr="00C260DE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dzielenie wyrazów przy </w:t>
      </w:r>
      <w:r w:rsidR="00C0614C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</w:t>
      </w:r>
    </w:p>
    <w:p w:rsidR="00A575E8" w:rsidRDefault="00C0614C" w:rsidP="00CC447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  </w:t>
      </w:r>
      <w:r w:rsidR="00C260DE" w:rsidRPr="00C260DE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przenoszeniu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do nowej linii, </w:t>
      </w:r>
      <w:r w:rsidR="00CC4474" w:rsidRPr="00CC4474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zmiękczenia, pisownia zakończeń ą, ę, </w:t>
      </w:r>
    </w:p>
    <w:p w:rsidR="00CC4474" w:rsidRPr="00CC4474" w:rsidRDefault="00A575E8" w:rsidP="00CC447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 </w:t>
      </w:r>
      <w:r w:rsidR="00CC4474" w:rsidRPr="00CC4474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głoski dźwięczne i bezdźwięczne, przestawianie i opuszczanie liter;</w:t>
      </w:r>
    </w:p>
    <w:p w:rsidR="002167E9" w:rsidRDefault="002167E9" w:rsidP="00781075">
      <w:pPr>
        <w:spacing w:before="280" w:after="280" w:line="360" w:lineRule="auto"/>
        <w:ind w:left="1620" w:hanging="360"/>
        <w:jc w:val="both"/>
        <w:rPr>
          <w:sz w:val="28"/>
          <w:szCs w:val="28"/>
        </w:rPr>
      </w:pPr>
      <w:r w:rsidRPr="002C5C40">
        <w:rPr>
          <w:rFonts w:ascii="Symbol" w:hAnsi="Symbol" w:cs="Symbol"/>
          <w:sz w:val="28"/>
          <w:szCs w:val="28"/>
        </w:rPr>
        <w:t></w:t>
      </w:r>
      <w:r w:rsidRPr="002C5C40">
        <w:rPr>
          <w:sz w:val="14"/>
          <w:szCs w:val="14"/>
        </w:rPr>
        <w:t xml:space="preserve"> </w:t>
      </w:r>
      <w:r w:rsidRPr="002C5C40">
        <w:rPr>
          <w:sz w:val="28"/>
          <w:szCs w:val="28"/>
        </w:rPr>
        <w:t> </w:t>
      </w:r>
      <w:r w:rsidR="00781075">
        <w:rPr>
          <w:b/>
          <w:sz w:val="28"/>
          <w:szCs w:val="28"/>
        </w:rPr>
        <w:t>1 Błąd interpunkcyjny</w:t>
      </w:r>
      <w:r w:rsidRPr="002C5C40">
        <w:rPr>
          <w:b/>
          <w:sz w:val="28"/>
          <w:szCs w:val="28"/>
        </w:rPr>
        <w:t xml:space="preserve"> </w:t>
      </w:r>
      <w:r w:rsidR="00CC4474">
        <w:rPr>
          <w:sz w:val="28"/>
          <w:szCs w:val="28"/>
        </w:rPr>
        <w:t xml:space="preserve"> (-</w:t>
      </w:r>
      <w:r w:rsidR="00781075">
        <w:rPr>
          <w:sz w:val="28"/>
          <w:szCs w:val="28"/>
        </w:rPr>
        <w:t>0.</w:t>
      </w:r>
      <w:r w:rsidR="00CC4474">
        <w:rPr>
          <w:sz w:val="28"/>
          <w:szCs w:val="28"/>
        </w:rPr>
        <w:t>2</w:t>
      </w:r>
      <w:r w:rsidR="00781075">
        <w:rPr>
          <w:sz w:val="28"/>
          <w:szCs w:val="28"/>
        </w:rPr>
        <w:t>5 pkt</w:t>
      </w:r>
      <w:r w:rsidRPr="002C5C40">
        <w:rPr>
          <w:sz w:val="28"/>
          <w:szCs w:val="28"/>
        </w:rPr>
        <w:t>.</w:t>
      </w:r>
      <w:r w:rsidR="00CC4474">
        <w:rPr>
          <w:sz w:val="28"/>
          <w:szCs w:val="28"/>
        </w:rPr>
        <w:t>)</w:t>
      </w:r>
    </w:p>
    <w:p w:rsidR="00590877" w:rsidRPr="00590877" w:rsidRDefault="00590877" w:rsidP="00590877">
      <w:pPr>
        <w:pStyle w:val="Akapitzlist"/>
        <w:numPr>
          <w:ilvl w:val="0"/>
          <w:numId w:val="3"/>
        </w:numPr>
        <w:spacing w:before="280"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877">
        <w:rPr>
          <w:rFonts w:ascii="Times New Roman" w:hAnsi="Times New Roman" w:cs="Times New Roman"/>
          <w:sz w:val="28"/>
          <w:szCs w:val="28"/>
        </w:rPr>
        <w:lastRenderedPageBreak/>
        <w:t>Powielanie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samego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błędu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traktuje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jeden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877">
        <w:rPr>
          <w:rFonts w:ascii="Times New Roman" w:hAnsi="Times New Roman" w:cs="Times New Roman"/>
          <w:sz w:val="28"/>
          <w:szCs w:val="28"/>
        </w:rPr>
        <w:t>błąd</w:t>
      </w:r>
      <w:proofErr w:type="spellEnd"/>
      <w:r w:rsidRPr="00590877">
        <w:rPr>
          <w:rFonts w:ascii="Times New Roman" w:hAnsi="Times New Roman" w:cs="Times New Roman"/>
          <w:sz w:val="28"/>
          <w:szCs w:val="28"/>
        </w:rPr>
        <w:t>.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13.</w:t>
      </w:r>
      <w:r w:rsidRPr="002C5C40">
        <w:rPr>
          <w:sz w:val="14"/>
          <w:szCs w:val="14"/>
        </w:rPr>
        <w:t xml:space="preserve"> </w:t>
      </w:r>
      <w:r w:rsidRPr="002C5C40">
        <w:rPr>
          <w:sz w:val="28"/>
          <w:szCs w:val="28"/>
        </w:rPr>
        <w:t xml:space="preserve">Uczestnicy konkursu otrzymują dyplomy.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 xml:space="preserve">14.Laureaci konkursu otrzymują nagrody i dyplomy. </w:t>
      </w:r>
    </w:p>
    <w:p w:rsidR="002167E9" w:rsidRPr="002C5C40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15.</w:t>
      </w:r>
      <w:r w:rsidRPr="002C5C40">
        <w:rPr>
          <w:sz w:val="14"/>
          <w:szCs w:val="14"/>
        </w:rPr>
        <w:t xml:space="preserve"> </w:t>
      </w:r>
      <w:r w:rsidRPr="002C5C40">
        <w:rPr>
          <w:sz w:val="28"/>
          <w:szCs w:val="28"/>
        </w:rPr>
        <w:t>Udział w konkursie jest dobrowolny i oznacza przyjęcie postanowień niniejszego regulaminu.</w:t>
      </w:r>
    </w:p>
    <w:p w:rsidR="002167E9" w:rsidRDefault="002167E9" w:rsidP="002167E9">
      <w:pPr>
        <w:spacing w:before="280" w:after="280" w:line="360" w:lineRule="auto"/>
        <w:jc w:val="both"/>
        <w:rPr>
          <w:sz w:val="28"/>
          <w:szCs w:val="28"/>
        </w:rPr>
      </w:pPr>
      <w:r w:rsidRPr="002C5C40">
        <w:rPr>
          <w:sz w:val="28"/>
          <w:szCs w:val="28"/>
        </w:rPr>
        <w:t>16. Zgłoszenie do udziału w konkursie oznacza zgodę na publikację zdjęć ora</w:t>
      </w:r>
      <w:r>
        <w:rPr>
          <w:sz w:val="28"/>
          <w:szCs w:val="28"/>
        </w:rPr>
        <w:t>z nazwisk uczestników konkursu.</w:t>
      </w:r>
    </w:p>
    <w:p w:rsidR="00C260DE" w:rsidRPr="002C5C40" w:rsidRDefault="00C260DE" w:rsidP="002167E9">
      <w:pPr>
        <w:spacing w:before="280"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W przypadku dodatkowych pytań lub wątpliwości prosimy o kontakt z </w:t>
      </w:r>
      <w:r w:rsidR="00C0614C">
        <w:rPr>
          <w:sz w:val="28"/>
          <w:szCs w:val="28"/>
        </w:rPr>
        <w:t>p. Pauliną Bielawską</w:t>
      </w:r>
      <w:r>
        <w:rPr>
          <w:sz w:val="28"/>
          <w:szCs w:val="28"/>
        </w:rPr>
        <w:t xml:space="preserve"> pod nr tel. 609 50 50 40.</w:t>
      </w:r>
    </w:p>
    <w:p w:rsidR="00862C10" w:rsidRDefault="00862C10"/>
    <w:sectPr w:rsidR="0086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E4CE9"/>
    <w:multiLevelType w:val="hybridMultilevel"/>
    <w:tmpl w:val="80D4B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2DAD"/>
    <w:multiLevelType w:val="hybridMultilevel"/>
    <w:tmpl w:val="F5A67A0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E9"/>
    <w:rsid w:val="001179A4"/>
    <w:rsid w:val="002167E9"/>
    <w:rsid w:val="002546A8"/>
    <w:rsid w:val="00590877"/>
    <w:rsid w:val="00781075"/>
    <w:rsid w:val="00862C10"/>
    <w:rsid w:val="009F5AB3"/>
    <w:rsid w:val="00A575E8"/>
    <w:rsid w:val="00B85F2F"/>
    <w:rsid w:val="00C0614C"/>
    <w:rsid w:val="00C260DE"/>
    <w:rsid w:val="00CC4474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4FF7-B890-4E52-B2D9-37B4AED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67E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67E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rsid w:val="00216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67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167E9"/>
    <w:rPr>
      <w:b/>
      <w:bCs/>
    </w:rPr>
  </w:style>
  <w:style w:type="character" w:styleId="Hipercze">
    <w:name w:val="Hyperlink"/>
    <w:uiPriority w:val="99"/>
    <w:unhideWhenUsed/>
    <w:rsid w:val="002167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10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checinykonkur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Nowicka</cp:lastModifiedBy>
  <cp:revision>2</cp:revision>
  <dcterms:created xsi:type="dcterms:W3CDTF">2018-05-04T08:56:00Z</dcterms:created>
  <dcterms:modified xsi:type="dcterms:W3CDTF">2018-05-04T08:56:00Z</dcterms:modified>
</cp:coreProperties>
</file>